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CF" w:rsidRDefault="006835CF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</w:p>
    <w:p w:rsidR="006835CF" w:rsidRDefault="005A676C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柳州市20</w:t>
      </w:r>
      <w:r w:rsidR="00752FE3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年度档案系列</w:t>
      </w:r>
    </w:p>
    <w:p w:rsidR="006835CF" w:rsidRDefault="005A676C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中、初级职称评审通过人员名单公示</w:t>
      </w:r>
    </w:p>
    <w:p w:rsidR="006835CF" w:rsidRDefault="006835CF" w:rsidP="00EE56FD">
      <w:pPr>
        <w:spacing w:line="600" w:lineRule="exact"/>
        <w:rPr>
          <w:rFonts w:ascii="宋体" w:eastAsia="宋体" w:hAnsi="宋体" w:cs="宋体"/>
          <w:color w:val="000000"/>
          <w:sz w:val="30"/>
          <w:szCs w:val="30"/>
        </w:rPr>
      </w:pPr>
    </w:p>
    <w:p w:rsidR="00D5272C" w:rsidRDefault="005A676C" w:rsidP="00EE56FD">
      <w:pPr>
        <w:spacing w:line="600" w:lineRule="exact"/>
        <w:ind w:firstLine="61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根据柳州市职称改革工作领导小组办公室有关文件规定，现将柳州市档案系列20</w:t>
      </w:r>
      <w:r w:rsidR="008F5042"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年度中、初级职称评审通过的人员名单予以公示。公示期为</w:t>
      </w:r>
      <w:r>
        <w:rPr>
          <w:rFonts w:ascii="仿宋" w:eastAsia="仿宋" w:hAnsi="仿宋" w:cs="仿宋" w:hint="eastAsia"/>
          <w:color w:val="080000"/>
          <w:sz w:val="32"/>
          <w:szCs w:val="32"/>
        </w:rPr>
        <w:t>20</w:t>
      </w:r>
      <w:r w:rsidR="008F5042">
        <w:rPr>
          <w:rFonts w:ascii="仿宋" w:eastAsia="仿宋" w:hAnsi="仿宋" w:cs="仿宋" w:hint="eastAsia"/>
          <w:color w:val="08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80000"/>
          <w:sz w:val="32"/>
          <w:szCs w:val="32"/>
        </w:rPr>
        <w:t>年</w:t>
      </w:r>
      <w:r w:rsidR="00A524A6">
        <w:rPr>
          <w:rFonts w:ascii="仿宋" w:eastAsia="仿宋" w:hAnsi="仿宋" w:cs="仿宋" w:hint="eastAsia"/>
          <w:color w:val="08000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80000"/>
          <w:sz w:val="32"/>
          <w:szCs w:val="32"/>
        </w:rPr>
        <w:t>月</w:t>
      </w:r>
      <w:r w:rsidR="00BA4BE8">
        <w:rPr>
          <w:rFonts w:ascii="仿宋" w:eastAsia="仿宋" w:hAnsi="仿宋" w:cs="仿宋" w:hint="eastAsia"/>
          <w:color w:val="080000"/>
          <w:sz w:val="32"/>
          <w:szCs w:val="32"/>
        </w:rPr>
        <w:t>27</w:t>
      </w:r>
      <w:r>
        <w:rPr>
          <w:rFonts w:ascii="仿宋" w:eastAsia="仿宋" w:hAnsi="仿宋" w:cs="仿宋" w:hint="eastAsia"/>
          <w:color w:val="080000"/>
          <w:sz w:val="32"/>
          <w:szCs w:val="32"/>
        </w:rPr>
        <w:t>日至</w:t>
      </w:r>
      <w:r w:rsidR="00D5272C">
        <w:rPr>
          <w:rFonts w:ascii="仿宋" w:eastAsia="仿宋" w:hAnsi="仿宋" w:cs="仿宋" w:hint="eastAsia"/>
          <w:color w:val="08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80000"/>
          <w:sz w:val="32"/>
          <w:szCs w:val="32"/>
        </w:rPr>
        <w:t>年1</w:t>
      </w:r>
      <w:r w:rsidR="005B4544">
        <w:rPr>
          <w:rFonts w:ascii="仿宋" w:eastAsia="仿宋" w:hAnsi="仿宋" w:cs="仿宋" w:hint="eastAsia"/>
          <w:color w:val="08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80000"/>
          <w:sz w:val="32"/>
          <w:szCs w:val="32"/>
        </w:rPr>
        <w:t>月</w:t>
      </w:r>
      <w:r w:rsidR="00BA4BE8">
        <w:rPr>
          <w:rFonts w:ascii="仿宋" w:eastAsia="仿宋" w:hAnsi="仿宋" w:cs="仿宋" w:hint="eastAsia"/>
          <w:color w:val="08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80000"/>
          <w:sz w:val="32"/>
          <w:szCs w:val="32"/>
        </w:rPr>
        <w:t>日止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。对公示对象如有异议，请以书面形式，并署真实姓名和联系地址，于</w:t>
      </w:r>
      <w:r w:rsidR="00D5272C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5B4544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BA4BE8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日前邮寄或直接送柳州市档案系列职改领导小组办公室（</w:t>
      </w:r>
      <w:r w:rsidR="00D5272C">
        <w:rPr>
          <w:rFonts w:ascii="仿宋" w:eastAsia="仿宋" w:hAnsi="仿宋" w:cs="仿宋" w:hint="eastAsia"/>
          <w:color w:val="000000"/>
          <w:sz w:val="32"/>
          <w:szCs w:val="32"/>
        </w:rPr>
        <w:t>文昌路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66号</w:t>
      </w:r>
      <w:r w:rsidR="00D5272C">
        <w:rPr>
          <w:rFonts w:ascii="仿宋" w:eastAsia="仿宋" w:hAnsi="仿宋" w:cs="仿宋" w:hint="eastAsia"/>
          <w:color w:val="000000"/>
          <w:sz w:val="32"/>
          <w:szCs w:val="32"/>
        </w:rPr>
        <w:t>文昌综合楼11楼档案事业发展和管理科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）；邮寄的以邮戳为准；直送的以送达日期为准。凡以匿名形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式反映情况的不予受理。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br/>
        <w:t xml:space="preserve">　　联系电话：0772-</w:t>
      </w:r>
      <w:r w:rsidR="00D5272C">
        <w:rPr>
          <w:rFonts w:ascii="仿宋" w:eastAsia="仿宋" w:hAnsi="仿宋" w:cs="仿宋" w:hint="eastAsia"/>
          <w:color w:val="000000"/>
          <w:sz w:val="32"/>
          <w:szCs w:val="32"/>
        </w:rPr>
        <w:t>2660109</w:t>
      </w:r>
    </w:p>
    <w:p w:rsidR="00D5272C" w:rsidRDefault="005A676C" w:rsidP="00EE56FD">
      <w:pPr>
        <w:spacing w:line="600" w:lineRule="exact"/>
        <w:ind w:firstLine="61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br/>
        <w:t> </w:t>
      </w:r>
      <w:r w:rsidR="00D5272C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  <w:r w:rsidR="00D5272C">
        <w:rPr>
          <w:rFonts w:ascii="仿宋" w:eastAsia="仿宋" w:hAnsi="仿宋" w:cs="仿宋" w:hint="eastAsia"/>
          <w:color w:val="000000"/>
          <w:sz w:val="32"/>
          <w:szCs w:val="32"/>
        </w:rPr>
        <w:t>1.20</w:t>
      </w:r>
      <w:r w:rsidR="005B4544"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 w:rsidR="00D5272C">
        <w:rPr>
          <w:rFonts w:ascii="仿宋" w:eastAsia="仿宋" w:hAnsi="仿宋" w:cs="仿宋" w:hint="eastAsia"/>
          <w:color w:val="000000"/>
          <w:sz w:val="32"/>
          <w:szCs w:val="32"/>
        </w:rPr>
        <w:t xml:space="preserve">年度柳州市档案系列中级职称评审通过人员名 </w:t>
      </w:r>
    </w:p>
    <w:p w:rsidR="006835CF" w:rsidRDefault="00D5272C" w:rsidP="00EE56FD">
      <w:pPr>
        <w:spacing w:line="600" w:lineRule="exact"/>
        <w:ind w:firstLineChars="600" w:firstLine="19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单</w:t>
      </w:r>
    </w:p>
    <w:p w:rsidR="00D5272C" w:rsidRDefault="00D5272C" w:rsidP="00EE56FD">
      <w:pPr>
        <w:spacing w:line="600" w:lineRule="exact"/>
        <w:ind w:firstLineChars="500" w:firstLine="160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2.20</w:t>
      </w:r>
      <w:r w:rsidR="005B4544"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年度柳州市档案系列初级职称评审通过人员名</w:t>
      </w:r>
    </w:p>
    <w:p w:rsidR="00D5272C" w:rsidRPr="00D5272C" w:rsidRDefault="00D5272C" w:rsidP="00EE56FD">
      <w:pPr>
        <w:spacing w:line="600" w:lineRule="exact"/>
        <w:ind w:firstLineChars="600" w:firstLine="19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单</w:t>
      </w:r>
    </w:p>
    <w:p w:rsidR="006835CF" w:rsidRDefault="006835CF" w:rsidP="00EE56FD">
      <w:pPr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6835CF" w:rsidRDefault="00D5272C" w:rsidP="00EE56FD">
      <w:pPr>
        <w:spacing w:line="600" w:lineRule="exact"/>
        <w:ind w:left="5440" w:hangingChars="1700" w:hanging="54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</w:t>
      </w:r>
      <w:r w:rsidR="005A676C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="005A676C">
        <w:rPr>
          <w:rFonts w:ascii="仿宋" w:eastAsia="仿宋" w:hAnsi="仿宋" w:cs="仿宋" w:hint="eastAsia"/>
          <w:color w:val="000000"/>
          <w:sz w:val="32"/>
          <w:szCs w:val="32"/>
        </w:rPr>
        <w:t>柳州市档案系列职称改革工作领导小组办公室</w:t>
      </w:r>
      <w:r w:rsidR="005A676C">
        <w:rPr>
          <w:rFonts w:ascii="仿宋" w:eastAsia="仿宋" w:hAnsi="仿宋" w:cs="仿宋" w:hint="eastAsia"/>
          <w:color w:val="000000"/>
          <w:sz w:val="32"/>
          <w:szCs w:val="32"/>
        </w:rPr>
        <w:br/>
        <w:t>20</w:t>
      </w:r>
      <w:r w:rsidR="005B4544"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 w:rsidR="005A676C">
        <w:rPr>
          <w:rFonts w:ascii="仿宋" w:eastAsia="仿宋" w:hAnsi="仿宋" w:cs="仿宋" w:hint="eastAsia"/>
          <w:color w:val="000000"/>
          <w:sz w:val="32"/>
          <w:szCs w:val="32"/>
        </w:rPr>
        <w:t>年1</w:t>
      </w:r>
      <w:r w:rsidR="005B4544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5A676C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BA4BE8">
        <w:rPr>
          <w:rFonts w:ascii="仿宋" w:eastAsia="仿宋" w:hAnsi="仿宋" w:cs="仿宋" w:hint="eastAsia"/>
          <w:color w:val="000000"/>
          <w:sz w:val="32"/>
          <w:szCs w:val="32"/>
        </w:rPr>
        <w:t>27</w:t>
      </w:r>
      <w:r w:rsidR="005A676C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6835CF" w:rsidRDefault="006835CF" w:rsidP="00EE56FD">
      <w:pPr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EE56FD" w:rsidRDefault="00EE56FD" w:rsidP="00EE56FD">
      <w:pPr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D5272C" w:rsidRDefault="00D5272C" w:rsidP="00D5272C">
      <w:pPr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lastRenderedPageBreak/>
        <w:t>附件1</w:t>
      </w:r>
    </w:p>
    <w:p w:rsidR="00D5272C" w:rsidRPr="005B4544" w:rsidRDefault="00D5272C" w:rsidP="00D5272C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5B4544">
        <w:rPr>
          <w:rFonts w:ascii="宋体" w:hAnsi="宋体" w:cs="宋体" w:hint="eastAsia"/>
          <w:b/>
          <w:bCs/>
          <w:color w:val="000000"/>
          <w:sz w:val="36"/>
          <w:szCs w:val="36"/>
        </w:rPr>
        <w:t>20</w:t>
      </w:r>
      <w:r w:rsidR="005B4544" w:rsidRPr="005B4544">
        <w:rPr>
          <w:rFonts w:ascii="宋体" w:hAnsi="宋体" w:cs="宋体" w:hint="eastAsia"/>
          <w:b/>
          <w:bCs/>
          <w:color w:val="000000"/>
          <w:sz w:val="36"/>
          <w:szCs w:val="36"/>
        </w:rPr>
        <w:t>20</w:t>
      </w:r>
      <w:r w:rsidRPr="005B4544">
        <w:rPr>
          <w:rFonts w:ascii="宋体" w:hAnsi="宋体" w:cs="宋体" w:hint="eastAsia"/>
          <w:b/>
          <w:bCs/>
          <w:color w:val="000000"/>
          <w:spacing w:val="-6"/>
          <w:sz w:val="36"/>
          <w:szCs w:val="36"/>
        </w:rPr>
        <w:t>年柳州市档案系列中级职称评审拟通过人员名单</w:t>
      </w:r>
    </w:p>
    <w:tbl>
      <w:tblPr>
        <w:tblW w:w="92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1049"/>
        <w:gridCol w:w="5446"/>
        <w:gridCol w:w="2223"/>
      </w:tblGrid>
      <w:tr w:rsidR="005B4544" w:rsidTr="00120CFB">
        <w:trPr>
          <w:trHeight w:val="10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宋体" w:hAnsi="宋体" w:cs="宋体"/>
                <w:color w:val="08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80000"/>
                <w:sz w:val="32"/>
                <w:szCs w:val="32"/>
              </w:rPr>
              <w:t>序号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宋体" w:hAnsi="宋体" w:cs="宋体"/>
                <w:color w:val="08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8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宋体" w:hAnsi="宋体" w:cs="宋体"/>
                <w:color w:val="08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8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宋体" w:hAnsi="宋体" w:cs="宋体"/>
                <w:color w:val="08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80000"/>
                <w:sz w:val="32"/>
                <w:szCs w:val="32"/>
              </w:rPr>
              <w:t>专业技术资格</w:t>
            </w:r>
          </w:p>
        </w:tc>
      </w:tr>
      <w:tr w:rsidR="005B4544" w:rsidTr="00120CFB">
        <w:trPr>
          <w:trHeight w:val="6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陆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琳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柳州市人才服务和人事培训考试中心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馆员</w:t>
            </w:r>
          </w:p>
        </w:tc>
      </w:tr>
      <w:tr w:rsidR="005B4544" w:rsidTr="00120CFB">
        <w:trPr>
          <w:trHeight w:val="6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黄玉璟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广西科技大学第一附属医院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馆员</w:t>
            </w:r>
          </w:p>
        </w:tc>
      </w:tr>
      <w:tr w:rsidR="005B4544" w:rsidTr="00120CFB">
        <w:trPr>
          <w:trHeight w:val="6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严万梅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柳州市不动产档案管理中心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馆员</w:t>
            </w:r>
          </w:p>
        </w:tc>
      </w:tr>
      <w:tr w:rsidR="005B4544" w:rsidTr="00120CFB">
        <w:trPr>
          <w:trHeight w:val="6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漆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宁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核工业柳州工程勘察院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馆员</w:t>
            </w:r>
          </w:p>
        </w:tc>
      </w:tr>
      <w:tr w:rsidR="005B4544" w:rsidTr="00120CFB">
        <w:trPr>
          <w:trHeight w:val="6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黄祖文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866163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柳州高级中学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馆员</w:t>
            </w:r>
          </w:p>
        </w:tc>
      </w:tr>
    </w:tbl>
    <w:p w:rsidR="00D5272C" w:rsidRDefault="00D5272C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D5272C" w:rsidRDefault="00D5272C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D5272C" w:rsidRDefault="00D5272C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D5272C" w:rsidRDefault="00D5272C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5B4544" w:rsidRDefault="005B454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5B4544" w:rsidRDefault="005B454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5B4544" w:rsidRDefault="005B454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5B4544" w:rsidRDefault="005B454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5B4544" w:rsidRDefault="005B454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5B4544" w:rsidRDefault="005B454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5B4544" w:rsidRDefault="005B454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5B4544" w:rsidRDefault="005B454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5B4544" w:rsidRDefault="005B4544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FE523D" w:rsidRDefault="00FE523D" w:rsidP="00FE523D">
      <w:pPr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lastRenderedPageBreak/>
        <w:t>附件</w:t>
      </w:r>
    </w:p>
    <w:p w:rsidR="00FE523D" w:rsidRPr="009E398D" w:rsidRDefault="00FE523D" w:rsidP="005B4544">
      <w:pPr>
        <w:ind w:firstLineChars="150" w:firstLine="482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 w:rsidRPr="009E398D">
        <w:rPr>
          <w:rFonts w:ascii="宋体" w:hAnsi="宋体" w:cs="宋体" w:hint="eastAsia"/>
          <w:b/>
          <w:bCs/>
          <w:color w:val="000000"/>
          <w:sz w:val="32"/>
          <w:szCs w:val="32"/>
        </w:rPr>
        <w:t>20</w:t>
      </w:r>
      <w:r w:rsidR="005B4544">
        <w:rPr>
          <w:rFonts w:ascii="宋体" w:hAnsi="宋体" w:cs="宋体" w:hint="eastAsia"/>
          <w:b/>
          <w:bCs/>
          <w:color w:val="000000"/>
          <w:sz w:val="32"/>
          <w:szCs w:val="32"/>
        </w:rPr>
        <w:t>20</w:t>
      </w:r>
      <w:r w:rsidRPr="009E398D">
        <w:rPr>
          <w:rFonts w:ascii="宋体" w:hAnsi="宋体" w:cs="宋体" w:hint="eastAsia"/>
          <w:b/>
          <w:bCs/>
          <w:color w:val="000000"/>
          <w:sz w:val="32"/>
          <w:szCs w:val="32"/>
        </w:rPr>
        <w:t>年度柳州市档案系列初级职称评审拟通过人员名单</w:t>
      </w:r>
    </w:p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1173"/>
        <w:gridCol w:w="5117"/>
        <w:gridCol w:w="2127"/>
      </w:tblGrid>
      <w:tr w:rsidR="005B4544" w:rsidTr="005B4544">
        <w:trPr>
          <w:trHeight w:hRule="exact" w:val="116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宋体" w:hAnsi="宋体" w:cs="宋体"/>
                <w:color w:val="08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8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宋体" w:hAnsi="宋体" w:cs="宋体"/>
                <w:color w:val="08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8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宋体" w:hAnsi="宋体" w:cs="宋体"/>
                <w:color w:val="08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8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宋体" w:hAnsi="宋体" w:cs="宋体"/>
                <w:color w:val="08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80000"/>
                <w:sz w:val="32"/>
                <w:szCs w:val="32"/>
              </w:rPr>
              <w:t>专业技术资格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002E99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何伯冠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柳州市污水治理有限责任公司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吴玉青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柳州市污水治理有限责任公司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蓝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柳州市房产交易所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管理员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经斐霞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柳州市房产交易所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管理员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韦朝航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734377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柳州市不动产档案管理中心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黄心宁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柳州市第二职业技术学校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霍春梅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柳州市行政审批局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管理员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禤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艳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柳州市行政审批局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管理员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林秋萍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柳州市国土资源档案管理中心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韦知言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柳州市人才服务和人事培训考试中心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宋丽莉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柳州市人才服务和人事培训考试中心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罗惠文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柳州市住房公积金管理中心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邓书蕊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柳州市住房公积金管理中心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陈秀华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广西盛才人力资源有限公司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管理员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曾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娜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广西凤糖柳城生态肥有限责任公司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覃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思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w w:val="99"/>
                <w:kern w:val="0"/>
                <w:sz w:val="30"/>
                <w:szCs w:val="30"/>
              </w:rPr>
              <w:t>广西壮族自治区柳州城区公路养护中</w:t>
            </w:r>
            <w:r w:rsidRPr="00BA77FE">
              <w:rPr>
                <w:rFonts w:ascii="仿宋" w:eastAsia="仿宋" w:hAnsi="仿宋" w:cs="仿宋" w:hint="eastAsia"/>
                <w:color w:val="080000"/>
                <w:spacing w:val="23"/>
                <w:w w:val="99"/>
                <w:kern w:val="0"/>
                <w:sz w:val="30"/>
                <w:szCs w:val="30"/>
              </w:rPr>
              <w:t>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管理员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卢海慧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广西柳州钢铁集团有限公司办公室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黄燕红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BA77FE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柳州市项目促进中心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管理员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李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懿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柳州市鱼峰区档案馆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lastRenderedPageBreak/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江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蓓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柳州市建设工程质量安全管理中心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吴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丹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柳州市中级人民法院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兰巧玲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柳州市第二中学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李奕澄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柳州市城市轨道交通建设促进中心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刘思程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柳州市档案馆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莫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妮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广西壮族自治区柳州市人民检察院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邓黎丽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柳州市市直机关保障中心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管理员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梁</w:t>
            </w: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 xml:space="preserve">  </w:t>
            </w: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青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柳州市机关事务管理局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管理员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刘玉婷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spacing w:val="2"/>
                <w:w w:val="93"/>
                <w:kern w:val="0"/>
                <w:sz w:val="30"/>
                <w:szCs w:val="30"/>
              </w:rPr>
              <w:t>中国铁路南宁局集团有限公司柳州机务</w:t>
            </w:r>
            <w:r w:rsidRPr="00E2397F">
              <w:rPr>
                <w:rFonts w:ascii="仿宋" w:eastAsia="仿宋" w:hAnsi="仿宋" w:cs="仿宋" w:hint="eastAsia"/>
                <w:color w:val="080000"/>
                <w:spacing w:val="-10"/>
                <w:w w:val="93"/>
                <w:kern w:val="0"/>
                <w:sz w:val="30"/>
                <w:szCs w:val="30"/>
              </w:rPr>
              <w:t>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  <w:tr w:rsidR="005B4544" w:rsidTr="005B4544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韦丽清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 w:rsidRPr="00E2397F"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柳州市柳江区不动产登记中心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44" w:rsidRDefault="005B4544" w:rsidP="00120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8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000"/>
                <w:kern w:val="0"/>
                <w:sz w:val="30"/>
                <w:szCs w:val="30"/>
              </w:rPr>
              <w:t>助理馆员</w:t>
            </w:r>
          </w:p>
        </w:tc>
      </w:tr>
    </w:tbl>
    <w:p w:rsidR="00FE523D" w:rsidRDefault="00FE523D" w:rsidP="00FE523D">
      <w:pPr>
        <w:pStyle w:val="a7"/>
        <w:spacing w:line="700" w:lineRule="exact"/>
        <w:rPr>
          <w:rFonts w:ascii="仿宋_GB2312" w:eastAsia="仿宋_GB2312" w:hAnsi="宋体"/>
          <w:sz w:val="32"/>
          <w:szCs w:val="32"/>
        </w:rPr>
      </w:pPr>
    </w:p>
    <w:p w:rsidR="006835CF" w:rsidRDefault="006835CF" w:rsidP="00FE523D">
      <w:pPr>
        <w:rPr>
          <w:rFonts w:ascii="仿宋" w:eastAsia="仿宋" w:hAnsi="仿宋" w:cs="仿宋"/>
          <w:color w:val="000000"/>
          <w:spacing w:val="-6"/>
          <w:sz w:val="30"/>
          <w:szCs w:val="30"/>
        </w:rPr>
      </w:pPr>
    </w:p>
    <w:sectPr w:rsidR="006835CF" w:rsidSect="006835CF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8D" w:rsidRDefault="0006408D" w:rsidP="00D5272C">
      <w:r>
        <w:separator/>
      </w:r>
    </w:p>
  </w:endnote>
  <w:endnote w:type="continuationSeparator" w:id="0">
    <w:p w:rsidR="0006408D" w:rsidRDefault="0006408D" w:rsidP="00D5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8D" w:rsidRDefault="0006408D" w:rsidP="00D5272C">
      <w:r>
        <w:separator/>
      </w:r>
    </w:p>
  </w:footnote>
  <w:footnote w:type="continuationSeparator" w:id="0">
    <w:p w:rsidR="0006408D" w:rsidRDefault="0006408D" w:rsidP="00D52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4832DE"/>
    <w:rsid w:val="00050167"/>
    <w:rsid w:val="0006408D"/>
    <w:rsid w:val="00113C57"/>
    <w:rsid w:val="001C034C"/>
    <w:rsid w:val="00467D8F"/>
    <w:rsid w:val="004D5443"/>
    <w:rsid w:val="005A676C"/>
    <w:rsid w:val="005B4544"/>
    <w:rsid w:val="00601CFB"/>
    <w:rsid w:val="006835CF"/>
    <w:rsid w:val="006E26EA"/>
    <w:rsid w:val="00752FE3"/>
    <w:rsid w:val="00870E63"/>
    <w:rsid w:val="008F5042"/>
    <w:rsid w:val="00A524A6"/>
    <w:rsid w:val="00B23CF6"/>
    <w:rsid w:val="00BA489B"/>
    <w:rsid w:val="00BA4BE8"/>
    <w:rsid w:val="00D5272C"/>
    <w:rsid w:val="00EE56FD"/>
    <w:rsid w:val="00FA7505"/>
    <w:rsid w:val="00FE523D"/>
    <w:rsid w:val="179429E0"/>
    <w:rsid w:val="18C93137"/>
    <w:rsid w:val="1EF02213"/>
    <w:rsid w:val="244832DE"/>
    <w:rsid w:val="400C3375"/>
    <w:rsid w:val="518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5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6835CF"/>
    <w:rPr>
      <w:color w:val="333333"/>
      <w:u w:val="none"/>
    </w:rPr>
  </w:style>
  <w:style w:type="character" w:styleId="a4">
    <w:name w:val="Hyperlink"/>
    <w:basedOn w:val="a0"/>
    <w:qFormat/>
    <w:rsid w:val="006835CF"/>
    <w:rPr>
      <w:color w:val="333333"/>
      <w:u w:val="none"/>
    </w:rPr>
  </w:style>
  <w:style w:type="paragraph" w:styleId="a5">
    <w:name w:val="header"/>
    <w:basedOn w:val="a"/>
    <w:link w:val="Char"/>
    <w:rsid w:val="00D5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527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52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527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Plain Text"/>
    <w:basedOn w:val="a"/>
    <w:link w:val="Char1"/>
    <w:rsid w:val="00FE523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FE523D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2018-11-29T00:08:00Z</cp:lastPrinted>
  <dcterms:created xsi:type="dcterms:W3CDTF">2020-11-26T01:02:00Z</dcterms:created>
  <dcterms:modified xsi:type="dcterms:W3CDTF">2020-11-27T06:58:00Z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