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60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柳州市</w:t>
      </w:r>
      <w:r>
        <w:rPr>
          <w:rFonts w:hint="eastAsia" w:ascii="黑体" w:hAnsi="黑体" w:eastAsia="黑体"/>
          <w:sz w:val="36"/>
          <w:szCs w:val="36"/>
        </w:rPr>
        <w:t>档案局行政处罚自由裁量权基准</w:t>
      </w:r>
    </w:p>
    <w:p>
      <w:pPr>
        <w:pStyle w:val="2"/>
        <w:spacing w:before="0" w:beforeAutospacing="0" w:after="0" w:afterAutospacing="0" w:line="600" w:lineRule="exact"/>
        <w:jc w:val="center"/>
        <w:rPr>
          <w:rFonts w:hint="eastAsia" w:ascii="黑体" w:hAnsi="黑体" w:eastAsia="黑体"/>
          <w:sz w:val="36"/>
          <w:szCs w:val="36"/>
        </w:rPr>
      </w:pPr>
    </w:p>
    <w:tbl>
      <w:tblPr>
        <w:tblStyle w:val="3"/>
        <w:tblW w:w="13750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1"/>
        <w:gridCol w:w="3969"/>
        <w:gridCol w:w="1134"/>
        <w:gridCol w:w="2268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tblHeader/>
        </w:trPr>
        <w:tc>
          <w:tcPr>
            <w:tcW w:w="709" w:type="dxa"/>
            <w:textDirection w:val="tbRlV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color w:val="auto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</w:rPr>
              <w:t>违法行为</w:t>
            </w:r>
          </w:p>
        </w:tc>
        <w:tc>
          <w:tcPr>
            <w:tcW w:w="3969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</w:rPr>
              <w:t>法律依据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</w:rPr>
              <w:t>违法</w:t>
            </w:r>
          </w:p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</w:rPr>
              <w:t>程度</w:t>
            </w:r>
          </w:p>
        </w:tc>
        <w:tc>
          <w:tcPr>
            <w:tcW w:w="2268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</w:rPr>
              <w:t>违法情节</w:t>
            </w:r>
          </w:p>
        </w:tc>
        <w:tc>
          <w:tcPr>
            <w:tcW w:w="3969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</w:rPr>
              <w:t>处罚裁量标准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709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_GB2312"/>
                <w:color w:val="auto"/>
              </w:rPr>
            </w:pPr>
            <w:r>
              <w:rPr>
                <w:rFonts w:hint="eastAsia" w:ascii="仿宋" w:hAnsi="仿宋" w:eastAsia="仿宋" w:cs="仿宋_GB2312"/>
                <w:color w:val="auto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rPr>
                <w:rFonts w:hint="eastAsia" w:ascii="仿宋" w:hAnsi="仿宋" w:eastAsia="仿宋" w:cs="仿宋_GB2312"/>
                <w:color w:val="auto"/>
              </w:rPr>
            </w:pPr>
            <w:r>
              <w:rPr>
                <w:rFonts w:hint="eastAsia" w:ascii="仿宋" w:hAnsi="仿宋" w:eastAsia="仿宋" w:cs="仿宋_GB2312"/>
                <w:bCs/>
                <w:color w:val="auto"/>
                <w:shd w:val="clear" w:color="auto" w:fill="FFFFFF"/>
              </w:rPr>
              <w:t>损毁、丢失属于国家所有的档案的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_GB2312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《中华人民共和国行政处罚法》第八条、《中华人民共和国档案法》第二十四条、《中华人民共和国档案法实施办法》第二十八条及其他有关法律、行政规章:损毁、丢失属于国家所有的档案的;擅自销毁属于国家所有的档案的;涂改、伪造档案的;擅自出卖或者转让档案的;倒卖档案牟利或者将档案卖给、赠送外国人的，责令改正，并根据丢失、损毁有关档案的价值和数量，对单位处l万元以上10万元以下的罚款，对个人处500元以上5000元以下的罚款，有违法所得，没收违法所得。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一般</w:t>
            </w:r>
          </w:p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_GB2312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违法</w:t>
            </w:r>
          </w:p>
        </w:tc>
        <w:tc>
          <w:tcPr>
            <w:tcW w:w="2268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rPr>
                <w:rFonts w:hint="eastAsia" w:ascii="仿宋" w:hAnsi="仿宋" w:eastAsia="仿宋" w:cs="仿宋_GB2312"/>
                <w:color w:val="auto"/>
              </w:rPr>
            </w:pPr>
            <w:r>
              <w:rPr>
                <w:rFonts w:hint="eastAsia" w:ascii="仿宋" w:hAnsi="仿宋" w:eastAsia="仿宋" w:cs="仿宋_GB2312"/>
                <w:color w:val="auto"/>
                <w:shd w:val="clear" w:color="auto" w:fill="FFFFFF"/>
              </w:rPr>
              <w:t>档案保管期限10年(短期)1-10卷(件)的;</w:t>
            </w:r>
          </w:p>
        </w:tc>
        <w:tc>
          <w:tcPr>
            <w:tcW w:w="3969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ind w:firstLine="480" w:firstLineChars="200"/>
              <w:rPr>
                <w:rFonts w:hint="eastAsia" w:ascii="仿宋" w:hAnsi="仿宋" w:eastAsia="仿宋" w:cs="仿宋_GB2312"/>
                <w:color w:val="auto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color w:val="auto"/>
                <w:shd w:val="clear" w:color="auto" w:fill="FFFFFF"/>
              </w:rPr>
              <w:t>对单位处以1万元以上3万元以下罚款;对个人处以500元以上1000元以下的罚款;造成损失的，责令赔偿损失;有违法所得的，没收违法所得。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709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_GB2312"/>
                <w:color w:val="auto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_GB2312"/>
                <w:color w:val="auto"/>
              </w:rPr>
            </w:pPr>
          </w:p>
        </w:tc>
        <w:tc>
          <w:tcPr>
            <w:tcW w:w="3969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_GB2312"/>
                <w:color w:val="auto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_GB2312"/>
                <w:color w:val="auto"/>
              </w:rPr>
            </w:pPr>
            <w:r>
              <w:rPr>
                <w:rFonts w:hint="eastAsia" w:ascii="仿宋" w:hAnsi="仿宋" w:eastAsia="仿宋" w:cs="仿宋_GB2312"/>
                <w:color w:val="auto"/>
              </w:rPr>
              <w:t>较重</w:t>
            </w:r>
          </w:p>
        </w:tc>
        <w:tc>
          <w:tcPr>
            <w:tcW w:w="2268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rPr>
                <w:rFonts w:hint="eastAsia" w:ascii="仿宋" w:hAnsi="仿宋" w:eastAsia="仿宋" w:cs="仿宋_GB2312"/>
                <w:color w:val="auto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color w:val="auto"/>
                <w:shd w:val="clear" w:color="auto" w:fill="FFFFFF"/>
              </w:rPr>
              <w:t>档</w:t>
            </w:r>
            <w:r>
              <w:rPr>
                <w:rFonts w:hint="eastAsia" w:ascii="仿宋" w:hAnsi="仿宋" w:eastAsia="仿宋" w:cs="仿宋_GB2312"/>
                <w:bCs/>
                <w:color w:val="auto"/>
                <w:shd w:val="clear" w:color="auto" w:fill="FFFFFF"/>
              </w:rPr>
              <w:t>案保管期限10年(短期)10卷以上、保管期限30年(长期)1-10卷(件)的;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hint="eastAsia" w:ascii="仿宋" w:hAnsi="仿宋" w:eastAsia="仿宋" w:cs="仿宋_GB2312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对单位处3万元至5万元罚款;对个人处以1000元至2000元罚款;造成损失的，责令赔偿损失;有违法所得的，没收违法所得。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709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_GB2312"/>
                <w:color w:val="auto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_GB2312"/>
                <w:color w:val="auto"/>
              </w:rPr>
            </w:pPr>
          </w:p>
        </w:tc>
        <w:tc>
          <w:tcPr>
            <w:tcW w:w="3969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_GB2312"/>
                <w:color w:val="auto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仿宋" w:hAnsi="仿宋" w:eastAsia="仿宋" w:cs="仿宋_GB2312"/>
                <w:color w:val="auto"/>
              </w:rPr>
            </w:pPr>
            <w:r>
              <w:rPr>
                <w:rFonts w:hint="eastAsia" w:ascii="仿宋" w:hAnsi="仿宋" w:eastAsia="仿宋" w:cs="仿宋_GB2312"/>
                <w:color w:val="auto"/>
              </w:rPr>
              <w:t>严重</w:t>
            </w:r>
          </w:p>
        </w:tc>
        <w:tc>
          <w:tcPr>
            <w:tcW w:w="2268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rPr>
                <w:rFonts w:hint="eastAsia" w:ascii="仿宋" w:hAnsi="仿宋" w:eastAsia="仿宋" w:cs="仿宋_GB2312"/>
                <w:color w:val="auto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color w:val="auto"/>
                <w:shd w:val="clear" w:color="auto" w:fill="FFFFFF"/>
              </w:rPr>
              <w:t>档案保管期限30年(长期)10卷以上、保管期限永久1-10卷(件)的;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hint="eastAsia" w:ascii="仿宋" w:hAnsi="仿宋" w:eastAsia="仿宋" w:cs="仿宋_GB2312"/>
                <w:color w:val="auto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hd w:val="clear" w:color="auto" w:fill="FFFFFF"/>
              </w:rPr>
              <w:t>对单位处6万元以上8万以下罚款;对个人处2000元以上4000元以下的罚款;造成损失的，责令赔偿损失;有违法所得的，没收违法所得;情节特别严重、损失特别重大的，移交司法机关处理。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709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_GB2312"/>
                <w:color w:val="auto"/>
              </w:rPr>
            </w:pPr>
            <w:r>
              <w:rPr>
                <w:rFonts w:hint="eastAsia" w:ascii="仿宋" w:hAnsi="仿宋" w:eastAsia="仿宋" w:cs="仿宋_GB2312"/>
                <w:color w:val="auto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2"/>
              <w:shd w:val="clear" w:color="auto" w:fill="FFFFFF"/>
              <w:spacing w:line="375" w:lineRule="atLeast"/>
              <w:rPr>
                <w:rFonts w:hint="eastAsia" w:ascii="仿宋" w:hAnsi="仿宋" w:eastAsia="仿宋" w:cs="仿宋_GB2312"/>
                <w:bCs/>
                <w:color w:val="auto"/>
              </w:rPr>
            </w:pPr>
            <w:r>
              <w:rPr>
                <w:rFonts w:hint="eastAsia" w:ascii="仿宋" w:hAnsi="仿宋" w:eastAsia="仿宋" w:cs="仿宋_GB2312"/>
                <w:bCs/>
                <w:color w:val="auto"/>
                <w:shd w:val="clear" w:color="auto" w:fill="FFFFFF"/>
              </w:rPr>
              <w:t>擅自提供、抄录、公布、销毁属于国家所有的档案的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eastAsia" w:ascii="仿宋" w:hAnsi="仿宋" w:eastAsia="仿宋" w:cs="仿宋_GB2312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《中华人民共和国行政处罚法》第八条、《中华人民共和国档案法》第二十四条、《中华人民共和国档案法实施办法》第二十八条及其他有关法律、行政规章:损毁、丢失属于国家所有的档案的;擅自销毁属于国家所有的档案的;涂改、伪造档案的;擅自出卖或者转让档案的;倒卖档案牟利或者将档案卖给、赠送外国人的，责令改正，并根据丢失、损毁有关档案的价值和数量，对单位处l万元以上10万元以下的罚款，对个人处500元以上5000元以下的罚款，有违法所得，没收违法所得。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_GB2312"/>
                <w:color w:val="auto"/>
              </w:rPr>
            </w:pPr>
            <w:r>
              <w:rPr>
                <w:rFonts w:hint="eastAsia" w:ascii="仿宋" w:hAnsi="仿宋" w:eastAsia="仿宋" w:cs="仿宋_GB2312"/>
                <w:color w:val="auto"/>
              </w:rPr>
              <w:t>轻微</w:t>
            </w:r>
          </w:p>
        </w:tc>
        <w:tc>
          <w:tcPr>
            <w:tcW w:w="2268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rPr>
                <w:rFonts w:hint="eastAsia" w:ascii="仿宋" w:hAnsi="仿宋" w:eastAsia="仿宋" w:cs="仿宋_GB2312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</w:rPr>
              <w:t>档案保管期限永久的</w:t>
            </w:r>
            <w:r>
              <w:rPr>
                <w:rFonts w:hint="eastAsia" w:ascii="仿宋" w:hAnsi="仿宋" w:eastAsia="仿宋" w:cs="仿宋_GB2312"/>
                <w:color w:val="auto"/>
                <w:shd w:val="clear" w:color="auto" w:fill="FFFFFF"/>
              </w:rPr>
              <w:t>档案保管期限10年(短期)1-10卷(件)的;</w:t>
            </w:r>
          </w:p>
        </w:tc>
        <w:tc>
          <w:tcPr>
            <w:tcW w:w="3969" w:type="dxa"/>
            <w:vAlign w:val="center"/>
          </w:tcPr>
          <w:p>
            <w:pPr>
              <w:pStyle w:val="2"/>
              <w:shd w:val="clear" w:color="auto" w:fill="FFFFFF"/>
              <w:spacing w:line="375" w:lineRule="atLeast"/>
              <w:ind w:firstLine="480" w:firstLineChars="200"/>
              <w:rPr>
                <w:rFonts w:hint="eastAsia" w:ascii="仿宋" w:hAnsi="仿宋" w:eastAsia="仿宋" w:cs="仿宋_GB2312"/>
                <w:color w:val="auto"/>
              </w:rPr>
            </w:pPr>
            <w:r>
              <w:rPr>
                <w:rFonts w:hint="eastAsia" w:ascii="仿宋" w:hAnsi="仿宋" w:eastAsia="仿宋" w:cs="仿宋_GB2312"/>
                <w:color w:val="auto"/>
                <w:shd w:val="clear" w:color="auto" w:fill="FFFFFF"/>
              </w:rPr>
              <w:t>对单位处以1万元以上3万元以下罚款;对个人处以500元以上1000元以下的罚款;造成损失的，责令赔偿损失;有违法所得的，没收违法所得。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709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_GB2312"/>
                <w:color w:val="auto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_GB2312"/>
                <w:bCs/>
                <w:color w:val="auto"/>
              </w:rPr>
            </w:pPr>
          </w:p>
        </w:tc>
        <w:tc>
          <w:tcPr>
            <w:tcW w:w="3969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_GB2312"/>
                <w:color w:val="auto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_GB2312"/>
                <w:color w:val="auto"/>
              </w:rPr>
            </w:pPr>
            <w:r>
              <w:rPr>
                <w:rFonts w:hint="eastAsia" w:ascii="仿宋" w:hAnsi="仿宋" w:eastAsia="仿宋" w:cs="仿宋_GB2312"/>
                <w:color w:val="auto"/>
              </w:rPr>
              <w:t>较重</w:t>
            </w:r>
          </w:p>
        </w:tc>
        <w:tc>
          <w:tcPr>
            <w:tcW w:w="2268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rPr>
                <w:rFonts w:hint="eastAsia" w:ascii="仿宋" w:hAnsi="仿宋" w:eastAsia="仿宋" w:cs="仿宋_GB2312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</w:rPr>
              <w:t>档案保管期限永久的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对单位处3万元至5万元罚款;对个人处以1000元至2000元罚款;造成损失的，责令赔偿损失;有违法所得的，没收违法所得。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709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_GB2312"/>
                <w:color w:val="auto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_GB2312"/>
                <w:bCs/>
                <w:color w:val="auto"/>
              </w:rPr>
            </w:pPr>
          </w:p>
        </w:tc>
        <w:tc>
          <w:tcPr>
            <w:tcW w:w="3969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_GB2312"/>
                <w:color w:val="auto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_GB2312"/>
                <w:color w:val="auto"/>
              </w:rPr>
            </w:pPr>
            <w:r>
              <w:rPr>
                <w:rFonts w:hint="eastAsia" w:ascii="仿宋" w:hAnsi="仿宋" w:eastAsia="仿宋" w:cs="仿宋_GB2312"/>
                <w:color w:val="auto"/>
              </w:rPr>
              <w:t>严重</w:t>
            </w:r>
          </w:p>
        </w:tc>
        <w:tc>
          <w:tcPr>
            <w:tcW w:w="2268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rPr>
                <w:rFonts w:hint="eastAsia" w:ascii="仿宋" w:hAnsi="仿宋" w:eastAsia="仿宋" w:cs="仿宋_GB2312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</w:rPr>
              <w:t>档案保管期限永久的</w:t>
            </w:r>
          </w:p>
        </w:tc>
        <w:tc>
          <w:tcPr>
            <w:tcW w:w="3969" w:type="dxa"/>
            <w:vAlign w:val="center"/>
          </w:tcPr>
          <w:p>
            <w:pPr>
              <w:pStyle w:val="2"/>
              <w:shd w:val="clear" w:color="auto" w:fill="FFFFFF"/>
              <w:spacing w:line="375" w:lineRule="atLeast"/>
              <w:ind w:firstLine="480" w:firstLineChars="200"/>
              <w:rPr>
                <w:rFonts w:hint="eastAsia" w:ascii="仿宋" w:hAnsi="仿宋" w:eastAsia="仿宋" w:cs="仿宋_GB2312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shd w:val="clear" w:color="auto" w:fill="FFFFFF"/>
              </w:rPr>
              <w:t>对单位处6万元以上8万以下罚款;对个人处2000元以上4000元以下的罚款;造成损失的，责令赔偿损失;有违法所得的，没收违法所得;情节特别严重、损失特别重大的，移交司法机关处理。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709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_GB2312"/>
                <w:color w:val="auto"/>
              </w:rPr>
            </w:pPr>
            <w:r>
              <w:rPr>
                <w:rFonts w:hint="eastAsia" w:ascii="仿宋" w:hAnsi="仿宋" w:eastAsia="仿宋" w:cs="仿宋_GB2312"/>
                <w:color w:val="auto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2"/>
              <w:shd w:val="clear" w:color="auto" w:fill="FFFFFF"/>
              <w:spacing w:line="375" w:lineRule="atLeast"/>
              <w:rPr>
                <w:rFonts w:hint="eastAsia" w:ascii="仿宋" w:hAnsi="仿宋" w:eastAsia="仿宋" w:cs="仿宋_GB2312"/>
                <w:bCs/>
                <w:color w:val="auto"/>
              </w:rPr>
            </w:pPr>
            <w:r>
              <w:rPr>
                <w:rFonts w:hint="eastAsia" w:ascii="仿宋" w:hAnsi="仿宋" w:eastAsia="仿宋" w:cs="仿宋_GB2312"/>
                <w:bCs/>
                <w:color w:val="auto"/>
                <w:shd w:val="clear" w:color="auto" w:fill="FFFFFF"/>
              </w:rPr>
              <w:t>涂改、伪造档案的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hint="eastAsia" w:ascii="仿宋" w:hAnsi="仿宋" w:eastAsia="仿宋" w:cs="仿宋_GB2312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《中华人民共和国行政处罚法》第八条、《中华人民共和国档案法》第二十四条、《中华人民共和国档案法实施办法》第二十八条及其他有关法律、行政规章:损毁、丢失属于国家所有的档案的;擅自销毁属于国家所有的档案的;涂改、伪造档案的;擅自出卖或者转让档案的;倒卖档案牟利或者将档案卖给、赠送外国人的，责令改正，并根据丢失、损毁有关档案的价值和数量，对单位处l万元以上10万元以下的罚款，对个人处500元以上5000元以下的罚款，有违法所得，没收违法所得。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_GB2312"/>
                <w:color w:val="auto"/>
              </w:rPr>
            </w:pPr>
            <w:r>
              <w:rPr>
                <w:rFonts w:hint="eastAsia" w:ascii="仿宋" w:hAnsi="仿宋" w:eastAsia="仿宋" w:cs="仿宋_GB2312"/>
                <w:color w:val="auto"/>
              </w:rPr>
              <w:t>轻微</w:t>
            </w:r>
          </w:p>
        </w:tc>
        <w:tc>
          <w:tcPr>
            <w:tcW w:w="2268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rPr>
                <w:rFonts w:hint="eastAsia" w:ascii="仿宋" w:hAnsi="仿宋" w:eastAsia="仿宋" w:cs="仿宋_GB2312"/>
                <w:color w:val="auto"/>
              </w:rPr>
            </w:pPr>
            <w:r>
              <w:rPr>
                <w:rFonts w:hint="eastAsia" w:ascii="仿宋" w:hAnsi="仿宋" w:eastAsia="仿宋" w:cs="仿宋_GB2312"/>
                <w:color w:val="auto"/>
                <w:shd w:val="clear" w:color="auto" w:fill="FFFFFF"/>
              </w:rPr>
              <w:t>档案保管期限10年(短期)1-10卷(件)的;</w:t>
            </w:r>
          </w:p>
        </w:tc>
        <w:tc>
          <w:tcPr>
            <w:tcW w:w="3969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ind w:firstLine="480" w:firstLineChars="200"/>
              <w:rPr>
                <w:rFonts w:hint="eastAsia" w:ascii="仿宋" w:hAnsi="仿宋" w:eastAsia="仿宋" w:cs="仿宋_GB2312"/>
                <w:color w:val="auto"/>
              </w:rPr>
            </w:pPr>
            <w:r>
              <w:rPr>
                <w:rFonts w:hint="eastAsia" w:ascii="仿宋" w:hAnsi="仿宋" w:eastAsia="仿宋" w:cs="仿宋_GB2312"/>
                <w:color w:val="auto"/>
                <w:shd w:val="clear" w:color="auto" w:fill="FFFFFF"/>
              </w:rPr>
              <w:t>对单位处以1万元以上3万元以下罚款;对个人处以500元以上1000元以下的罚款;造成损失的，责令赔偿损失;有违法所得的，没收违法所得。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709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_GB2312"/>
                <w:color w:val="auto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_GB2312"/>
                <w:bCs/>
                <w:color w:val="auto"/>
              </w:rPr>
            </w:pPr>
          </w:p>
        </w:tc>
        <w:tc>
          <w:tcPr>
            <w:tcW w:w="3969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_GB2312"/>
                <w:color w:val="auto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_GB2312"/>
                <w:color w:val="auto"/>
              </w:rPr>
            </w:pPr>
            <w:r>
              <w:rPr>
                <w:rFonts w:hint="eastAsia" w:ascii="仿宋" w:hAnsi="仿宋" w:eastAsia="仿宋" w:cs="仿宋_GB2312"/>
                <w:color w:val="auto"/>
              </w:rPr>
              <w:t>较重</w:t>
            </w:r>
          </w:p>
        </w:tc>
        <w:tc>
          <w:tcPr>
            <w:tcW w:w="2268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rPr>
                <w:rFonts w:hint="eastAsia" w:ascii="仿宋" w:hAnsi="仿宋" w:eastAsia="仿宋" w:cs="仿宋_GB2312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</w:rPr>
              <w:t>档案保管期限30（长期）的</w:t>
            </w:r>
          </w:p>
        </w:tc>
        <w:tc>
          <w:tcPr>
            <w:tcW w:w="3969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ind w:firstLine="480" w:firstLineChars="200"/>
              <w:rPr>
                <w:rFonts w:hint="eastAsia" w:ascii="仿宋" w:hAnsi="仿宋" w:eastAsia="仿宋" w:cs="仿宋_GB2312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对单位处3万元至5万元罚款;对个人处以1000元至2000元罚款;造成损失的，责令赔偿损失;有违法所得的，没收违法所得。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709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_GB2312"/>
                <w:color w:val="auto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_GB2312"/>
                <w:bCs/>
                <w:color w:val="auto"/>
              </w:rPr>
            </w:pPr>
          </w:p>
        </w:tc>
        <w:tc>
          <w:tcPr>
            <w:tcW w:w="3969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_GB2312"/>
                <w:color w:val="auto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_GB2312"/>
                <w:color w:val="auto"/>
              </w:rPr>
            </w:pPr>
            <w:r>
              <w:rPr>
                <w:rFonts w:hint="eastAsia" w:ascii="仿宋" w:hAnsi="仿宋" w:eastAsia="仿宋" w:cs="仿宋_GB2312"/>
                <w:color w:val="auto"/>
              </w:rPr>
              <w:t>严重</w:t>
            </w:r>
          </w:p>
        </w:tc>
        <w:tc>
          <w:tcPr>
            <w:tcW w:w="2268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rPr>
                <w:rFonts w:hint="eastAsia" w:ascii="仿宋" w:hAnsi="仿宋" w:eastAsia="仿宋" w:cs="仿宋_GB2312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</w:rPr>
              <w:t>档案保管期限永久的</w:t>
            </w:r>
          </w:p>
        </w:tc>
        <w:tc>
          <w:tcPr>
            <w:tcW w:w="3969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ind w:firstLine="480" w:firstLineChars="200"/>
              <w:rPr>
                <w:rFonts w:hint="eastAsia" w:ascii="仿宋" w:hAnsi="仿宋" w:eastAsia="仿宋" w:cs="仿宋_GB2312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shd w:val="clear" w:color="auto" w:fill="FFFFFF"/>
              </w:rPr>
              <w:t>对单位处6万元以上8万以下罚款;对个人处2000元以上4000元以下的罚款;造成损失的，责令赔偿损失;有违法所得的，没收违法所得;情节特别严重、损失特别重大的，移交司法机关处理。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709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_GB2312"/>
                <w:color w:val="auto"/>
              </w:rPr>
            </w:pPr>
            <w:r>
              <w:rPr>
                <w:rFonts w:hint="eastAsia" w:ascii="仿宋" w:hAnsi="仿宋" w:eastAsia="仿宋" w:cs="仿宋_GB2312"/>
                <w:color w:val="auto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rPr>
                <w:rFonts w:hint="eastAsia" w:ascii="仿宋" w:hAnsi="仿宋" w:eastAsia="仿宋" w:cs="仿宋_GB2312"/>
                <w:bCs/>
                <w:color w:val="auto"/>
              </w:rPr>
            </w:pPr>
            <w:r>
              <w:rPr>
                <w:rFonts w:hint="eastAsia" w:ascii="仿宋" w:hAnsi="仿宋" w:eastAsia="仿宋" w:cs="仿宋_GB2312"/>
                <w:bCs/>
                <w:color w:val="auto"/>
                <w:shd w:val="clear" w:color="auto" w:fill="FFFFFF"/>
              </w:rPr>
              <w:t>擅自出卖或者转让档案的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hint="eastAsia" w:ascii="仿宋" w:hAnsi="仿宋" w:eastAsia="仿宋" w:cs="仿宋_GB2312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《中华人民共和国行政处罚法》第八条、《中华人民共和国档案法》第二十四条、《中华人民共和国档案法实施办法》第二十八条及其他有关法律、行政规章:损毁、丢失属于国家所有的档案的;擅自销毁属于国家所有的档案的;涂改、伪造档案的;擅自出卖或者转让档案的;倒卖档案牟利或者将档案卖给、赠送外国人的，责令改正，并根据丢失、损毁有关档案的价值和数量，对单位处l万元以上10万元以下的罚款，对个人处500元以上5000元以下的罚款，有违法所得，没收违法所得。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_GB2312"/>
                <w:color w:val="auto"/>
              </w:rPr>
            </w:pPr>
            <w:r>
              <w:rPr>
                <w:rFonts w:hint="eastAsia" w:ascii="仿宋" w:hAnsi="仿宋" w:eastAsia="仿宋" w:cs="仿宋_GB2312"/>
                <w:color w:val="auto"/>
              </w:rPr>
              <w:t>轻微</w:t>
            </w:r>
          </w:p>
        </w:tc>
        <w:tc>
          <w:tcPr>
            <w:tcW w:w="2268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rPr>
                <w:rFonts w:hint="eastAsia" w:ascii="仿宋" w:hAnsi="仿宋" w:eastAsia="仿宋" w:cs="仿宋_GB2312"/>
                <w:color w:val="auto"/>
              </w:rPr>
            </w:pPr>
            <w:r>
              <w:rPr>
                <w:rFonts w:hint="eastAsia" w:ascii="仿宋" w:hAnsi="仿宋" w:eastAsia="仿宋" w:cs="仿宋_GB2312"/>
                <w:color w:val="auto"/>
                <w:shd w:val="clear" w:color="auto" w:fill="FFFFFF"/>
              </w:rPr>
              <w:t>档案保管期限10年(短期)1-10卷(件)的;</w:t>
            </w:r>
          </w:p>
        </w:tc>
        <w:tc>
          <w:tcPr>
            <w:tcW w:w="3969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ind w:firstLine="480" w:firstLineChars="200"/>
              <w:rPr>
                <w:rFonts w:hint="eastAsia" w:ascii="仿宋" w:hAnsi="仿宋" w:eastAsia="仿宋" w:cs="仿宋_GB2312"/>
                <w:color w:val="auto"/>
              </w:rPr>
            </w:pPr>
            <w:r>
              <w:rPr>
                <w:rFonts w:hint="eastAsia" w:ascii="仿宋" w:hAnsi="仿宋" w:eastAsia="仿宋" w:cs="仿宋_GB2312"/>
                <w:color w:val="auto"/>
                <w:shd w:val="clear" w:color="auto" w:fill="FFFFFF"/>
              </w:rPr>
              <w:t>对单位处以1万元以上3万元以下罚款;对个人处以500元以上1000元以下的罚款;造成损失的，责令赔偿损失;有违法所得的，没收违法所得。。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709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_GB2312"/>
                <w:color w:val="auto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_GB2312"/>
                <w:bCs/>
                <w:color w:val="auto"/>
              </w:rPr>
            </w:pPr>
          </w:p>
        </w:tc>
        <w:tc>
          <w:tcPr>
            <w:tcW w:w="3969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_GB2312"/>
                <w:color w:val="auto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_GB2312"/>
                <w:color w:val="auto"/>
              </w:rPr>
            </w:pPr>
            <w:r>
              <w:rPr>
                <w:rFonts w:hint="eastAsia" w:ascii="仿宋" w:hAnsi="仿宋" w:eastAsia="仿宋" w:cs="仿宋_GB2312"/>
                <w:color w:val="auto"/>
              </w:rPr>
              <w:t>较重</w:t>
            </w:r>
          </w:p>
        </w:tc>
        <w:tc>
          <w:tcPr>
            <w:tcW w:w="2268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rPr>
                <w:rFonts w:hint="eastAsia" w:ascii="仿宋" w:hAnsi="仿宋" w:eastAsia="仿宋" w:cs="仿宋_GB2312"/>
                <w:color w:val="auto"/>
              </w:rPr>
            </w:pPr>
            <w:r>
              <w:rPr>
                <w:rFonts w:hint="eastAsia" w:ascii="仿宋" w:hAnsi="仿宋" w:eastAsia="仿宋" w:cs="仿宋_GB2312"/>
                <w:color w:val="auto"/>
                <w:shd w:val="clear" w:color="auto" w:fill="FFFFFF"/>
              </w:rPr>
              <w:t>档</w:t>
            </w:r>
            <w:r>
              <w:rPr>
                <w:rFonts w:hint="eastAsia" w:ascii="仿宋" w:hAnsi="仿宋" w:eastAsia="仿宋" w:cs="仿宋_GB2312"/>
                <w:bCs/>
                <w:color w:val="auto"/>
                <w:shd w:val="clear" w:color="auto" w:fill="FFFFFF"/>
              </w:rPr>
              <w:t>案保管期限10年(短期)10卷以上、保管期限30年(长期)1-10卷(件)的;</w:t>
            </w:r>
          </w:p>
        </w:tc>
        <w:tc>
          <w:tcPr>
            <w:tcW w:w="3969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ind w:firstLine="480" w:firstLineChars="200"/>
              <w:rPr>
                <w:rFonts w:hint="eastAsia" w:ascii="仿宋" w:hAnsi="仿宋" w:eastAsia="仿宋" w:cs="仿宋_GB2312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对单位处3万元至5万元罚款;对个人处以1000元至2000元罚款;造成损失的，责令赔偿损失;有违法所得的，没收违法所得。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709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_GB2312"/>
                <w:color w:val="auto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_GB2312"/>
                <w:bCs/>
                <w:color w:val="auto"/>
              </w:rPr>
            </w:pPr>
          </w:p>
        </w:tc>
        <w:tc>
          <w:tcPr>
            <w:tcW w:w="3969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_GB2312"/>
                <w:color w:val="auto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_GB2312"/>
                <w:color w:val="auto"/>
              </w:rPr>
            </w:pPr>
            <w:r>
              <w:rPr>
                <w:rFonts w:hint="eastAsia" w:ascii="仿宋" w:hAnsi="仿宋" w:eastAsia="仿宋" w:cs="仿宋_GB2312"/>
                <w:color w:val="auto"/>
              </w:rPr>
              <w:t>严重</w:t>
            </w:r>
          </w:p>
        </w:tc>
        <w:tc>
          <w:tcPr>
            <w:tcW w:w="2268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rPr>
                <w:rFonts w:hint="eastAsia" w:ascii="仿宋" w:hAnsi="仿宋" w:eastAsia="仿宋" w:cs="仿宋_GB2312"/>
                <w:color w:val="auto"/>
              </w:rPr>
            </w:pPr>
            <w:r>
              <w:rPr>
                <w:rFonts w:hint="eastAsia" w:ascii="仿宋" w:hAnsi="仿宋" w:eastAsia="仿宋" w:cs="仿宋_GB2312"/>
                <w:color w:val="auto"/>
                <w:shd w:val="clear" w:color="auto" w:fill="FFFFFF"/>
              </w:rPr>
              <w:t>档案保管期限30年(长期)10卷以上、保管期限永久1-10卷(件)的;</w:t>
            </w:r>
          </w:p>
        </w:tc>
        <w:tc>
          <w:tcPr>
            <w:tcW w:w="3969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ind w:firstLine="480" w:firstLineChars="200"/>
              <w:rPr>
                <w:rFonts w:hint="eastAsia" w:ascii="仿宋" w:hAnsi="仿宋" w:eastAsia="仿宋" w:cs="仿宋_GB2312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shd w:val="clear" w:color="auto" w:fill="FFFFFF"/>
              </w:rPr>
              <w:t>对单位处6万元以上8万以下罚款;对个人处2000元以上4000元以下的罚款;造成损失的，责令赔偿损失;有违法所得的，没收违法所得;情节特别严重、损失特别重大的，移交司法机关处理。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752FC"/>
    <w:rsid w:val="0A1F31F7"/>
    <w:rsid w:val="7A6B39DC"/>
    <w:rsid w:val="7AF2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翁晓萍</cp:lastModifiedBy>
  <cp:lastPrinted>2021-11-22T09:27:00Z</cp:lastPrinted>
  <dcterms:modified xsi:type="dcterms:W3CDTF">2021-11-24T09:26:59Z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